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835AC4" w:rsidRPr="00C40BEF" w:rsidRDefault="00835AC4" w:rsidP="00835A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35AC4" w:rsidRPr="00C40BEF" w:rsidRDefault="00835AC4" w:rsidP="00835AC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40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C40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C40BE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C40BE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35AC4" w:rsidRPr="00C40BEF" w:rsidRDefault="00835AC4" w:rsidP="00835A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835AC4" w:rsidRPr="00C40BEF" w:rsidRDefault="00835AC4" w:rsidP="0083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5AC4" w:rsidRPr="00C40BEF" w:rsidRDefault="00835AC4" w:rsidP="00835AC4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835AC4" w:rsidRPr="00C40BEF" w:rsidRDefault="00835AC4" w:rsidP="00835AC4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835AC4" w:rsidRPr="00C40BEF" w:rsidRDefault="00835AC4" w:rsidP="00835AC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835AC4" w:rsidRPr="00C40BEF" w:rsidRDefault="00835AC4" w:rsidP="00835AC4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b/>
          <w:sz w:val="24"/>
          <w:szCs w:val="24"/>
          <w:lang w:eastAsia="ru-RU"/>
        </w:rPr>
        <w:t>о восстановлении срока исковой давности</w:t>
      </w:r>
    </w:p>
    <w:p w:rsidR="00835AC4" w:rsidRPr="00C40BEF" w:rsidRDefault="00835AC4" w:rsidP="0083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835AC4" w:rsidRPr="00C40BEF" w:rsidRDefault="00835AC4" w:rsidP="0083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835AC4" w:rsidRPr="00C40BEF" w:rsidRDefault="00835AC4" w:rsidP="0083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835AC4" w:rsidRPr="00C40BEF" w:rsidRDefault="00835AC4" w:rsidP="0083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835AC4" w:rsidRPr="00C40BEF" w:rsidRDefault="00835AC4" w:rsidP="0083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835AC4" w:rsidRPr="00C40BEF" w:rsidRDefault="00835AC4" w:rsidP="0083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835AC4" w:rsidRPr="00C40BEF" w:rsidRDefault="00835AC4" w:rsidP="00835AC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В ходе подготовки ответчиком заявлено ходатайство о применении последствий пропуска срока исковой давности.</w:t>
      </w:r>
    </w:p>
    <w:p w:rsidR="00835AC4" w:rsidRPr="00C40BEF" w:rsidRDefault="00835AC4" w:rsidP="00835AC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205 ГК РФ, 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</w:t>
      </w:r>
    </w:p>
    <w:p w:rsidR="00835AC4" w:rsidRPr="00C40BEF" w:rsidRDefault="00835AC4" w:rsidP="00835AC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hAnsi="Times New Roman"/>
          <w:sz w:val="24"/>
          <w:szCs w:val="24"/>
          <w:shd w:val="clear" w:color="auto" w:fill="FFFFFF"/>
        </w:rPr>
        <w:t>В соответствии с ч. 1 ст. 112 ГПК РФ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835AC4" w:rsidRPr="00C40BEF" w:rsidRDefault="00835AC4" w:rsidP="00835AC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Считаю, что пропустил срок исковой давности по уважительной причине</w:t>
      </w:r>
      <w:r w:rsidR="00812091" w:rsidRPr="00C40BEF">
        <w:rPr>
          <w:rFonts w:ascii="Times New Roman" w:eastAsia="Times New Roman" w:hAnsi="Times New Roman"/>
          <w:sz w:val="24"/>
          <w:szCs w:val="24"/>
          <w:lang w:eastAsia="ru-RU"/>
        </w:rPr>
        <w:t>, поскольку</w:t>
      </w: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</w:t>
      </w:r>
      <w:r w:rsidR="00812091" w:rsidRPr="00C40BEF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(указать уважительные причины п</w:t>
      </w:r>
      <w:r w:rsidR="00812091" w:rsidRPr="00C40BEF">
        <w:rPr>
          <w:rFonts w:ascii="Times New Roman" w:eastAsia="Times New Roman" w:hAnsi="Times New Roman"/>
          <w:sz w:val="24"/>
          <w:szCs w:val="24"/>
          <w:lang w:eastAsia="ru-RU"/>
        </w:rPr>
        <w:t>ропуска срока исковой давности), что подтверждается _____________ (указать доказательства, подтверждающие пропуск срока исковой давности).</w:t>
      </w:r>
    </w:p>
    <w:p w:rsidR="00835AC4" w:rsidRPr="00C40BEF" w:rsidRDefault="00835AC4" w:rsidP="00835AC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</w:t>
      </w:r>
      <w:r w:rsidR="00812091"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статьями 205 ГК РФ, 112 ГПК РФ,</w:t>
      </w:r>
    </w:p>
    <w:p w:rsidR="00835AC4" w:rsidRPr="00C40BEF" w:rsidRDefault="00835AC4" w:rsidP="00835AC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 </w:t>
      </w:r>
    </w:p>
    <w:p w:rsidR="00835AC4" w:rsidRPr="00C40BEF" w:rsidRDefault="00835AC4" w:rsidP="00835AC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Признать причины пропуска срока исковой давности уважительными и восстановить срок исковой давности.</w:t>
      </w:r>
    </w:p>
    <w:p w:rsidR="00835AC4" w:rsidRPr="00C40BEF" w:rsidRDefault="00835AC4" w:rsidP="00835AC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85B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835AC4" w:rsidRPr="00C40BEF" w:rsidRDefault="00835AC4" w:rsidP="00835AC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835AC4" w:rsidRPr="00C40BEF" w:rsidRDefault="00835AC4" w:rsidP="00835AC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 </w:t>
      </w:r>
      <w:hyperlink r:id="rId6" w:tgtFrame="_blank" w:tooltip="Восстановление срока исковой давности" w:history="1">
        <w:r w:rsidRPr="00C40BE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уважительные причины пропуска срока исковой давности</w:t>
        </w:r>
      </w:hyperlink>
    </w:p>
    <w:p w:rsidR="00835AC4" w:rsidRPr="00C40BEF" w:rsidRDefault="00835AC4" w:rsidP="00835AC4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                                   </w:t>
      </w:r>
      <w:r w:rsidR="00885B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="00885BDF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885BD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40BE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885BD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4C5F8A" w:rsidRPr="00C40BEF" w:rsidRDefault="004C5F8A"/>
    <w:sectPr w:rsidR="004C5F8A" w:rsidRPr="00C4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54CD1"/>
    <w:multiLevelType w:val="multilevel"/>
    <w:tmpl w:val="6A1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7C"/>
    <w:rsid w:val="000E327C"/>
    <w:rsid w:val="004C5F8A"/>
    <w:rsid w:val="00812091"/>
    <w:rsid w:val="00835AC4"/>
    <w:rsid w:val="00885BDF"/>
    <w:rsid w:val="00C4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vosstanovlenie-sroka-iskovoj-dav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2014-05-21T15:44:00Z</dcterms:created>
  <dcterms:modified xsi:type="dcterms:W3CDTF">2014-07-05T06:24:00Z</dcterms:modified>
</cp:coreProperties>
</file>