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57" w:rsidRPr="00682DEE" w:rsidRDefault="000D2457" w:rsidP="000D24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DEE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0D2457" w:rsidRPr="00682DEE" w:rsidRDefault="000D2457" w:rsidP="000D24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D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0D2457" w:rsidRPr="00682DEE" w:rsidRDefault="000D2457" w:rsidP="000D24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D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D2457" w:rsidRPr="00682DEE" w:rsidRDefault="000D2457" w:rsidP="000D245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457" w:rsidRPr="00682DEE" w:rsidRDefault="000D2457" w:rsidP="000D24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D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682DEE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0D2457" w:rsidRPr="00682DEE" w:rsidRDefault="000D2457" w:rsidP="000D24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DEE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0D2457" w:rsidRPr="00682DEE" w:rsidRDefault="000D2457" w:rsidP="000D24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D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D2457" w:rsidRPr="00682DEE" w:rsidRDefault="000D2457" w:rsidP="000D24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DEE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0D2457" w:rsidRPr="00682DEE" w:rsidRDefault="000D2457" w:rsidP="000D24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DE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82D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682D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682DEE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0D2457" w:rsidRPr="00682DEE" w:rsidRDefault="000D2457" w:rsidP="000D24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DEE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0D2457" w:rsidRPr="00682DEE" w:rsidRDefault="000D2457" w:rsidP="000D24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D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D2457" w:rsidRPr="00682DEE" w:rsidRDefault="000D2457" w:rsidP="000D24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DEE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0D2457" w:rsidRPr="00682DEE" w:rsidRDefault="000D2457" w:rsidP="000D24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D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682DEE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0D2457" w:rsidRPr="00682DEE" w:rsidRDefault="000D2457" w:rsidP="000D24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DEE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0D2457" w:rsidRPr="00682DEE" w:rsidRDefault="000D2457" w:rsidP="000D24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D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D2457" w:rsidRPr="00682DEE" w:rsidRDefault="000D2457" w:rsidP="000D24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DEE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0D2457" w:rsidRPr="00682DEE" w:rsidRDefault="000D2457" w:rsidP="000D24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457" w:rsidRPr="00682DEE" w:rsidRDefault="000D2457" w:rsidP="000D2457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0D2457" w:rsidRPr="00682DEE" w:rsidRDefault="000D2457" w:rsidP="000D2457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0D2457" w:rsidRPr="00682DEE" w:rsidRDefault="000D2457" w:rsidP="000D24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2D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0D2457" w:rsidRPr="00682DEE" w:rsidRDefault="000D2457" w:rsidP="000D2457">
      <w:pPr>
        <w:spacing w:after="240" w:line="3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2DEE">
        <w:rPr>
          <w:rFonts w:ascii="Times New Roman" w:eastAsia="Times New Roman" w:hAnsi="Times New Roman"/>
          <w:b/>
          <w:sz w:val="24"/>
          <w:szCs w:val="24"/>
          <w:lang w:eastAsia="ru-RU"/>
        </w:rPr>
        <w:t>о пропуске срока исковой давности</w:t>
      </w:r>
    </w:p>
    <w:p w:rsidR="000D2457" w:rsidRPr="00682DEE" w:rsidRDefault="000D2457" w:rsidP="000D24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DEE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_______________________________________________________________</w:t>
      </w:r>
    </w:p>
    <w:p w:rsidR="000D2457" w:rsidRPr="00682DEE" w:rsidRDefault="000D2457" w:rsidP="000D24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DEE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0D2457" w:rsidRPr="00682DEE" w:rsidRDefault="000D2457" w:rsidP="000D24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DEE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____________________________________</w:t>
      </w:r>
    </w:p>
    <w:p w:rsidR="000D2457" w:rsidRPr="00682DEE" w:rsidRDefault="000D2457" w:rsidP="000D24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DEE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0D2457" w:rsidRPr="00682DEE" w:rsidRDefault="000D2457" w:rsidP="000D24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DEE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_______________________________________.</w:t>
      </w:r>
    </w:p>
    <w:p w:rsidR="000D2457" w:rsidRPr="00682DEE" w:rsidRDefault="000D2457" w:rsidP="000D24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DEE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0D2457" w:rsidRPr="00682DEE" w:rsidRDefault="000D2457" w:rsidP="000D2457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DEE">
        <w:rPr>
          <w:rFonts w:ascii="Times New Roman" w:eastAsia="Times New Roman" w:hAnsi="Times New Roman"/>
          <w:sz w:val="24"/>
          <w:szCs w:val="24"/>
          <w:lang w:eastAsia="ru-RU"/>
        </w:rPr>
        <w:t>При подаче искового заявления истцом был пропущен срок обращения в суд (или срок исковой давности), поскольку о нарушении своего права истцу стало известно «___»_________ ____ г., о чем свидетельствует _________ (указать, почему с указанной даты должен исчисляться срок обращения в суд, с каким событием это связано, каким образом истцу стало известно о начале течения срока).</w:t>
      </w:r>
    </w:p>
    <w:p w:rsidR="000D2457" w:rsidRPr="00682DEE" w:rsidRDefault="000D2457" w:rsidP="000D2457">
      <w:pPr>
        <w:spacing w:after="0" w:line="20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DEE">
        <w:rPr>
          <w:rFonts w:ascii="Times New Roman" w:eastAsia="Times New Roman" w:hAnsi="Times New Roman"/>
          <w:sz w:val="24"/>
          <w:szCs w:val="24"/>
          <w:lang w:eastAsia="ru-RU"/>
        </w:rPr>
        <w:t>Согласно ст. 195 ГК РФ, исковой давностью признается срок для защиты права по иску лица, право которого нарушено. </w:t>
      </w:r>
    </w:p>
    <w:p w:rsidR="000D2457" w:rsidRPr="00682DEE" w:rsidRDefault="000D2457" w:rsidP="000D2457">
      <w:pPr>
        <w:spacing w:after="0" w:line="20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457" w:rsidRPr="00682DEE" w:rsidRDefault="000D2457" w:rsidP="000D2457">
      <w:pPr>
        <w:spacing w:after="240" w:line="20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DEE">
        <w:rPr>
          <w:rFonts w:ascii="Times New Roman" w:eastAsia="Times New Roman" w:hAnsi="Times New Roman"/>
          <w:sz w:val="24"/>
          <w:szCs w:val="24"/>
          <w:lang w:eastAsia="ru-RU"/>
        </w:rPr>
        <w:t>Согласно ст. 196 ГК РФ, общий срок исковой давности устанавливается в три года.</w:t>
      </w:r>
    </w:p>
    <w:p w:rsidR="000D2457" w:rsidRPr="00682DEE" w:rsidRDefault="000D2457" w:rsidP="000D2457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DE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Поскольку уважительных причин пропуска срока у истца не имеется, он имел возможность обратиться в суд в течение установленного срока, в удовлетворении исковых требований следует отказать без исследования фактических обстоятельств по делу. </w:t>
      </w:r>
    </w:p>
    <w:p w:rsidR="000D2457" w:rsidRPr="00682DEE" w:rsidRDefault="000D2457" w:rsidP="000D2457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DEE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изложенного, руководствуясь статьями 195, 196 Гражданского Кодекса РФ, статьями 35, 152 Гражданского процессуального кодекса РФ, </w:t>
      </w:r>
    </w:p>
    <w:p w:rsidR="000D2457" w:rsidRPr="00682DEE" w:rsidRDefault="000D2457" w:rsidP="000D2457">
      <w:pPr>
        <w:autoSpaceDE w:val="0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457" w:rsidRPr="00682DEE" w:rsidRDefault="000D2457" w:rsidP="000D2457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D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0D2457" w:rsidRPr="00682DEE" w:rsidRDefault="000D2457" w:rsidP="00682DEE">
      <w:pPr>
        <w:spacing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2D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Применить последствия пропуска истцом срока обращения в суд (или срока исковой давности), отказав в удовлетворении исковых требований в связи с пропуском установленного срока.</w:t>
      </w:r>
    </w:p>
    <w:p w:rsidR="000D2457" w:rsidRPr="00682DEE" w:rsidRDefault="000D2457" w:rsidP="000D2457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DEE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прилагаемых документов</w:t>
      </w:r>
      <w:r w:rsidRPr="00682D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4467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0D2457" w:rsidRPr="00682DEE" w:rsidRDefault="000D2457" w:rsidP="00682DEE">
      <w:pPr>
        <w:spacing w:after="0" w:line="240" w:lineRule="auto"/>
      </w:pPr>
      <w:r w:rsidRPr="00682DEE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 пропуск истцом срока исковой давности</w:t>
      </w:r>
    </w:p>
    <w:p w:rsidR="000D2457" w:rsidRPr="00682DEE" w:rsidRDefault="000D2457" w:rsidP="000D2457">
      <w:pPr>
        <w:spacing w:before="280" w:after="288" w:line="240" w:lineRule="auto"/>
      </w:pPr>
    </w:p>
    <w:p w:rsidR="000D2457" w:rsidRPr="00682DEE" w:rsidRDefault="000D2457" w:rsidP="000D2457">
      <w:pPr>
        <w:spacing w:before="280" w:after="288" w:line="240" w:lineRule="auto"/>
      </w:pPr>
      <w:r w:rsidRPr="00682DEE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                                        </w:t>
      </w:r>
      <w:r w:rsidR="006446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(п</w:t>
      </w:r>
      <w:bookmarkStart w:id="0" w:name="_GoBack"/>
      <w:bookmarkEnd w:id="0"/>
      <w:r w:rsidRPr="00682DEE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64467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682DE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</w:p>
    <w:p w:rsidR="009565F8" w:rsidRPr="00682DEE" w:rsidRDefault="009565F8"/>
    <w:sectPr w:rsidR="009565F8" w:rsidRPr="0068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0A"/>
    <w:rsid w:val="000D2457"/>
    <w:rsid w:val="00644670"/>
    <w:rsid w:val="00682DEE"/>
    <w:rsid w:val="009565F8"/>
    <w:rsid w:val="00FC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5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5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2014-05-20T14:45:00Z</dcterms:created>
  <dcterms:modified xsi:type="dcterms:W3CDTF">2014-07-05T06:26:00Z</dcterms:modified>
</cp:coreProperties>
</file>