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spacing w:before="120" w:after="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УВЕДОМЛЕНИЕ </w:t>
      </w:r>
    </w:p>
    <w:p>
      <w:pPr>
        <w:pStyle w:val="ConsNonformat1"/>
        <w:widowControl/>
        <w:spacing w:before="120" w:after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подозрении в совершении преступления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-8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700"/>
        <w:gridCol w:w="3402"/>
        <w:gridCol w:w="2118"/>
      </w:tblGrid>
      <w:tr>
        <w:trPr>
          <w:cantSplit w:val="false"/>
        </w:trPr>
        <w:tc>
          <w:tcPr>
            <w:tcW w:w="4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 возбужденного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629"/>
      </w:tblGrid>
      <w:tr>
        <w:trPr>
          <w:cantSplit w:val="true"/>
        </w:trPr>
        <w:tc>
          <w:tcPr>
            <w:tcW w:w="5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 признакам преступлен__, предусмотренн___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  <w:gridCol w:w="1029"/>
      </w:tblGrid>
      <w:tr>
        <w:trPr>
          <w:cantSplit w:val="true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РФ,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принимая во внимание, что в ходе дознания получены достаточные данные, дающие основание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подозревать конкретное лицо в совершении преступления, руководствуясь ст. 223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</w:rPr>
              <w:t xml:space="preserve"> УПК РФ,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80"/>
      </w:tblGrid>
      <w:tr>
        <w:trPr>
          <w:cantSplit w:val="true"/>
        </w:trPr>
        <w:tc>
          <w:tcPr>
            <w:tcW w:w="64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составил настоящее письменное уведомление о подозрении 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имя,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true"/>
        </w:trPr>
        <w:tc>
          <w:tcPr>
            <w:tcW w:w="101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отчество подозреваемого, число, месяц, год и место рождения)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 совершении следующ___ преступлен__</w:t>
      </w:r>
      <w:r>
        <w:rPr>
          <w:rStyle w:val="FootnoteCharacters"/>
          <w:rStyle w:val="FootnoteAnchor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  <w:sz w:val="24"/>
        </w:rPr>
        <w:t>: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(дается описание преступления с указанием места, времени его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совершения, а также других обстоятельств, подлежащих доказыванию в соответствии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 пунктами 1 и 4 части первой ст. 73 УПК  РФ, указывается пункт, часть, статья УК РФ, предусматривающие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ответственность за данное преступление)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80"/>
      </w:tblGrid>
      <w:tr>
        <w:trPr>
          <w:cantSplit w:val="true"/>
        </w:trPr>
        <w:tc>
          <w:tcPr>
            <w:tcW w:w="64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Копия настоящего уведомления направлена прокурору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60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Style16"/>
        <w:rPr>
          <w:rFonts w:cs="Times New Roman" w:ascii="Times New Roman" w:hAnsi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«____»______________20___г.   </w:t>
      </w:r>
    </w:p>
    <w:p>
      <w:pPr>
        <w:pStyle w:val="ConsNonformat1"/>
        <w:widowControl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before="12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12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В соответствии с частью третьей ст. 223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УПК РФ, при наличии данных, дающих основание подозревать лицо в совершении нескольких преступлений, предусмотренных разными пунктами, частями, статьями УК РФ, </w:t>
        <w:br/>
        <w:t>в уведомлении о подозрении в совершении преступления должно быть указано, в совершении каких деяний данное лицо подозревается по каждой из этих норм уголовного закона.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 xml:space="preserve">        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 xml:space="preserve">        л.д.____</w:t>
    </w:r>
  </w:p>
</w:hdr>
</file>

<file path=word/settings.xml><?xml version="1.0" encoding="utf-8"?>
<w:settings xmlns:w="http://schemas.openxmlformats.org/wordprocessingml/2006/main">
  <w:zoom w:percent="117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  <w:szCs w:val="20"/>
    </w:rPr>
  </w:style>
  <w:style w:type="paragraph" w:styleId="Style16">
    <w:name w:val="Текст"/>
    <w:basedOn w:val="Normal"/>
    <w:pPr>
      <w:widowControl w:val="false"/>
      <w:jc w:val="both"/>
    </w:pPr>
    <w:rPr>
      <w:rFonts w:ascii="Courier New" w:hAnsi="Courier New" w:cs="Courier New"/>
      <w:color w:val="000080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2007-08-09T11:12:00Z</dcterms:created>
  <dc:creator>Синицын А.П.</dc:creator>
  <dc:language>en-US</dc:language>
  <cp:lastModifiedBy>Сергей</cp:lastModifiedBy>
  <cp:lastPrinted>2002-03-11T12:27:00Z</cp:lastPrinted>
  <dcterms:modified xsi:type="dcterms:W3CDTF">2014-05-15T19:00:00Z</dcterms:modified>
  <cp:revision>12</cp:revision>
  <dc:title>Образец 200</dc:title>
</cp:coreProperties>
</file>