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уголовного дела и передаче его прокурору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для определения подследственности </w:t>
      </w:r>
    </w:p>
    <w:p>
      <w:pPr>
        <w:pStyle w:val="ConsNonformat1"/>
        <w:spacing w:before="0" w:after="12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0"/>
        <w:gridCol w:w="630"/>
        <w:gridCol w:w="1839"/>
      </w:tblGrid>
      <w:tr>
        <w:trPr>
          <w:cantSplit w:val="false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540" w:leader="none"/>
                <w:tab w:val="left" w:pos="2340" w:leader="none"/>
              </w:tabs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мин</w:t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-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4342"/>
        <w:gridCol w:w="5817"/>
      </w:tblGrid>
      <w:tr>
        <w:trPr>
          <w:cantSplit w:val="true"/>
        </w:trPr>
        <w:tc>
          <w:tcPr>
            <w:tcW w:w="43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сообщение о преступлении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(каком)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8573"/>
      </w:tblGrid>
      <w:tr>
        <w:trPr>
          <w:cantSplit w:val="false"/>
        </w:trPr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поступившее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4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(когда, куда, от кого)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35"/>
      </w:tblGrid>
      <w:tr>
        <w:trPr>
          <w:cantSplit w:val="true"/>
        </w:trPr>
        <w:tc>
          <w:tcPr>
            <w:tcW w:w="101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35"/>
      </w:tblGrid>
      <w:tr>
        <w:trPr>
          <w:cantSplit w:val="true"/>
        </w:trPr>
        <w:tc>
          <w:tcPr>
            <w:tcW w:w="101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 материалы проверки,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before="120" w:after="24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поводы и основание для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возбуждения уголовного дела,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обосновывается необходимость направления уголовного дела прокурору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для направления по подследственности)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Принимая  во  внимание,  что  имеются  достаточные  данные,  указывающие  на  признаки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6429"/>
      </w:tblGrid>
      <w:tr>
        <w:trPr>
          <w:cantSplit w:val="true"/>
        </w:trPr>
        <w:tc>
          <w:tcPr>
            <w:tcW w:w="37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преступлен__, предусмотренн___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  <w:gridCol w:w="1029"/>
      </w:tblGrid>
      <w:tr>
        <w:trPr>
          <w:cantSplit w:val="true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УК РФ,</w:t>
            </w:r>
          </w:p>
        </w:tc>
      </w:tr>
    </w:tbl>
    <w:p>
      <w:pPr>
        <w:pStyle w:val="ConsNonformat1"/>
        <w:widowControl/>
        <w:spacing w:lineRule="auto" w:line="360" w:before="12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и руководствуясь ст. 41, 140, 145, 146 (147), 151 и 152 УПК РФ,</w:t>
      </w:r>
    </w:p>
    <w:p>
      <w:pPr>
        <w:pStyle w:val="ConsNonformat1"/>
        <w:widowControl/>
        <w:spacing w:before="120" w:after="24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  <w:gridCol w:w="1389"/>
      </w:tblGrid>
      <w:tr>
        <w:trPr>
          <w:cantSplit w:val="true"/>
        </w:trPr>
        <w:tc>
          <w:tcPr>
            <w:tcW w:w="87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 Возбудить уголовное дело по признакам преступлен__, предусмотренн___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  <w:gridCol w:w="1029"/>
      </w:tblGrid>
      <w:tr>
        <w:trPr>
          <w:cantSplit w:val="true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УК РФ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(пункт, часть, статья УК РФ)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true"/>
        </w:trPr>
        <w:tc>
          <w:tcPr>
            <w:tcW w:w="1009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(в отношении -  фамилия, имя, отчество лица, подозреваемого в совершении преступления,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true"/>
        </w:trPr>
        <w:tc>
          <w:tcPr>
            <w:tcW w:w="1009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если оно установлено)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5169"/>
      </w:tblGrid>
      <w:tr>
        <w:trPr>
          <w:cantSplit w:val="true"/>
        </w:trPr>
        <w:tc>
          <w:tcPr>
            <w:tcW w:w="4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Уголовное дело передать прокурору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5664" w:right="-69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</w:t>
      </w:r>
      <w:r>
        <w:rPr>
          <w:rFonts w:cs="Times New Roman" w:ascii="Times New Roman" w:hAnsi="Times New Roman"/>
          <w:sz w:val="18"/>
        </w:rPr>
        <w:t>(наименование 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1"/>
      </w:tblGrid>
      <w:tr>
        <w:trPr>
          <w:cantSplit w:val="true"/>
        </w:trPr>
        <w:tc>
          <w:tcPr>
            <w:tcW w:w="101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0" w:right="0" w:firstLine="539"/>
        <w:jc w:val="both"/>
        <w:rPr>
          <w:rFonts w:cs="Times New Roman" w:ascii="Times New Roman" w:hAnsi="Times New Roman"/>
          <w:sz w:val="6"/>
        </w:rPr>
      </w:pPr>
      <w:r>
        <w:rPr>
          <w:rFonts w:cs="Times New Roman" w:ascii="Times New Roman" w:hAnsi="Times New Roman"/>
          <w:sz w:val="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</w:tblGrid>
      <w:tr>
        <w:trPr>
          <w:cantSplit w:val="true"/>
        </w:trPr>
        <w:tc>
          <w:tcPr>
            <w:tcW w:w="4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для определения подследственности.</w:t>
            </w:r>
          </w:p>
        </w:tc>
      </w:tr>
    </w:tbl>
    <w:p>
      <w:pPr>
        <w:pStyle w:val="ConsNonformat1"/>
        <w:widowControl/>
        <w:spacing w:lineRule="auto" w:line="360"/>
        <w:ind w:left="0" w:right="0" w:firstLine="539"/>
        <w:jc w:val="both"/>
        <w:rPr>
          <w:rFonts w:cs="Times New Roman" w:ascii="Times New Roman" w:hAnsi="Times New Roman"/>
          <w:sz w:val="8"/>
        </w:rPr>
      </w:pPr>
      <w:r>
        <w:rPr>
          <w:rFonts w:cs="Times New Roman" w:ascii="Times New Roman" w:hAnsi="Times New Roman"/>
          <w:sz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8"/>
        <w:gridCol w:w="3279"/>
      </w:tblGrid>
      <w:tr>
        <w:trPr>
          <w:cantSplit w:val="true"/>
        </w:trPr>
        <w:tc>
          <w:tcPr>
            <w:tcW w:w="6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 Копию настоящего постановления направить прокурору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675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1"/>
      </w:tblGrid>
      <w:tr>
        <w:trPr>
          <w:cantSplit w:val="true"/>
        </w:trPr>
        <w:tc>
          <w:tcPr>
            <w:tcW w:w="101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1"/>
      </w:tblGrid>
      <w:tr>
        <w:trPr>
          <w:cantSplit w:val="true"/>
        </w:trPr>
        <w:tc>
          <w:tcPr>
            <w:tcW w:w="101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Дознаватель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</w:t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8"/>
        <w:gridCol w:w="3279"/>
      </w:tblGrid>
      <w:tr>
        <w:trPr>
          <w:cantSplit w:val="true"/>
        </w:trPr>
        <w:tc>
          <w:tcPr>
            <w:tcW w:w="6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Копия настоящего постановления направлена прокурору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675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 прокуратуры)</w:t>
      </w:r>
    </w:p>
    <w:tbl>
      <w:tblPr>
        <w:jc w:val="left"/>
        <w:tblInd w:w="-7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0191"/>
      </w:tblGrid>
      <w:tr>
        <w:trPr>
          <w:cantSplit w:val="true"/>
        </w:trPr>
        <w:tc>
          <w:tcPr>
            <w:tcW w:w="1019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-7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0191"/>
      </w:tblGrid>
      <w:tr>
        <w:trPr>
          <w:cantSplit w:val="true"/>
        </w:trPr>
        <w:tc>
          <w:tcPr>
            <w:tcW w:w="1019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before="12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«____» _____________ 20___ г. в ____ ч ____ мин</w:t>
      </w:r>
    </w:p>
    <w:p>
      <w:pPr>
        <w:pStyle w:val="ConsNonformat1"/>
        <w:widowControl/>
        <w:spacing w:before="12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tru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О принятом решении сообщено  «____» _______________________  20___ г.  заявителю </w:t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rPr>
          <w:cantSplit w:val="false"/>
        </w:trPr>
        <w:tc>
          <w:tcPr>
            <w:tcW w:w="50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/>
              <w:t>, а также «</w:t>
            </w:r>
            <w:r>
              <w:rPr>
                <w:sz w:val="24"/>
              </w:rPr>
              <w:t xml:space="preserve">____» _________________  20___ г.  </w:t>
            </w:r>
          </w:p>
        </w:tc>
      </w:tr>
    </w:tbl>
    <w:p>
      <w:pPr>
        <w:pStyle w:val="ConsNonformat1"/>
        <w:widowControl/>
        <w:ind w:left="0" w:right="-69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</w:t>
      </w:r>
      <w:r>
        <w:rPr>
          <w:rFonts w:cs="Times New Roman" w:ascii="Times New Roman" w:hAnsi="Times New Roman"/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9"/>
      </w:tblGrid>
      <w:tr>
        <w:trPr>
          <w:cantSplit w:val="false"/>
        </w:trPr>
        <w:tc>
          <w:tcPr>
            <w:tcW w:w="64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</w:t>
      </w:r>
      <w:r>
        <w:rPr>
          <w:rFonts w:cs="Times New Roman" w:ascii="Times New Roman" w:hAnsi="Times New Roman"/>
          <w:sz w:val="18"/>
        </w:rPr>
        <w:t xml:space="preserve">(фамилия, инициалы лица, в отношении которого возбуждено уголовное дело) </w:t>
      </w:r>
    </w:p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5040" w:right="92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5040" w:right="92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Дознаватель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ind w:left="5040" w:right="92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5040" w:right="92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567" w:header="567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2007-08-03T07:53:00Z</dcterms:created>
  <dc:creator>Синицын А.П.</dc:creator>
  <dc:language>en-US</dc:language>
  <cp:lastModifiedBy>Сергей</cp:lastModifiedBy>
  <cp:lastPrinted>2002-03-11T10:52:00Z</cp:lastPrinted>
  <dcterms:modified xsi:type="dcterms:W3CDTF">2014-05-15T16:43:00Z</dcterms:modified>
  <cp:revision>13</cp:revision>
  <dc:title>Образец 18</dc:title>
</cp:coreProperties>
</file>