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</w:rPr>
      </w:pPr>
      <w:r>
        <w:rPr>
          <w:b/>
        </w:rPr>
        <w:t xml:space="preserve">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Style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ConsNonformat1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прекращении уголовного преследования и возбуждении перед судом ходатайства о применении к несовершеннолетнему подозреваемому (обвиняемому) принудительной меры воспитательного воздействия</w:t>
      </w:r>
    </w:p>
    <w:p>
      <w:pPr>
        <w:pStyle w:val="ConsNonformat1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(излагаются обстоятельства, послужившие поводом и основанием для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 xml:space="preserve">возбуждения уголовного дела, пункт, часть, статья УК РФ,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предусматривающие преступление, по признакам которого было возбуждено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уголовное дело, результаты предварительного расследования, основания прекращения уголовного преследования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и  применения принудительной меры воспитательного воздействия)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На основании изложенного и руководствуясь  частями первой и шестой ст. 427  УПК РФ,</w:t>
      </w:r>
    </w:p>
    <w:p>
      <w:pPr>
        <w:pStyle w:val="Normal"/>
        <w:jc w:val="center"/>
        <w:rPr/>
      </w:pPr>
      <w:r>
        <w:rPr/>
      </w:r>
    </w:p>
    <w:p>
      <w:pPr>
        <w:pStyle w:val="ConsNonformat1"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 О С Т А Н О В И Л :</w:t>
      </w:r>
    </w:p>
    <w:p>
      <w:pPr>
        <w:pStyle w:val="ConsNonformat1"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4075"/>
      </w:tblGrid>
      <w:tr>
        <w:trPr>
          <w:cantSplit w:val="true"/>
        </w:trPr>
        <w:tc>
          <w:tcPr>
            <w:tcW w:w="60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 Уголовное преследование несовершеннолетнего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3780" w:right="-69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</w:t>
      </w:r>
      <w:r>
        <w:rPr>
          <w:rFonts w:cs="Times New Roman" w:ascii="Times New Roman" w:hAnsi="Times New Roman"/>
          <w:sz w:val="18"/>
        </w:rPr>
        <w:t>(фамилия, имя, отчество</w:t>
      </w:r>
      <w:r>
        <w:rPr>
          <w:rFonts w:cs="Times New Roman" w:ascii="Times New Roman" w:hAnsi="Times New Roman"/>
          <w:i/>
          <w:sz w:val="18"/>
        </w:rPr>
        <w:t xml:space="preserve">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888"/>
        <w:gridCol w:w="255"/>
      </w:tblGrid>
      <w:tr>
        <w:trPr>
          <w:cantSplit w:val="true"/>
        </w:trPr>
        <w:tc>
          <w:tcPr>
            <w:tcW w:w="988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339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число, месяц, год рождения)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8329"/>
        <w:gridCol w:w="1843"/>
      </w:tblGrid>
      <w:tr>
        <w:trPr>
          <w:cantSplit w:val="true"/>
        </w:trPr>
        <w:tc>
          <w:tcPr>
            <w:tcW w:w="83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обвиняемого (подозреваемого) в совершении преступлен__, предусмотрен __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 xml:space="preserve">                                                                                                      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179"/>
        <w:gridCol w:w="993"/>
      </w:tblGrid>
      <w:tr>
        <w:trPr>
          <w:cantSplit w:val="true"/>
        </w:trPr>
        <w:tc>
          <w:tcPr>
            <w:tcW w:w="917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УК РФ,</w:t>
            </w:r>
          </w:p>
        </w:tc>
      </w:tr>
    </w:tbl>
    <w:p>
      <w:pPr>
        <w:pStyle w:val="ConsNonformat1"/>
        <w:widowControl/>
        <w:ind w:left="0" w:right="-69" w:hanging="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 xml:space="preserve">       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прекратить по основанию, предусмотренному частью первой ст. 427 УПК РФ.</w:t>
            </w:r>
          </w:p>
        </w:tc>
      </w:tr>
    </w:tbl>
    <w:p>
      <w:pPr>
        <w:pStyle w:val="ConsNonformat1"/>
        <w:widowControl/>
        <w:ind w:left="0" w:right="-69" w:hanging="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 xml:space="preserve">                                         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3792"/>
      </w:tblGrid>
      <w:tr>
        <w:trPr>
          <w:cantSplit w:val="true"/>
        </w:trPr>
        <w:tc>
          <w:tcPr>
            <w:tcW w:w="63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Меру пресечения (процессуального принуждения)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 xml:space="preserve">(какую именно)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  <w:gridCol w:w="1240"/>
      </w:tblGrid>
      <w:tr>
        <w:trPr>
          <w:cantSplit w:val="true"/>
        </w:trPr>
        <w:tc>
          <w:tcPr>
            <w:tcW w:w="889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отменить.</w:t>
            </w:r>
          </w:p>
        </w:tc>
      </w:tr>
    </w:tbl>
    <w:p>
      <w:pPr>
        <w:pStyle w:val="Normal"/>
        <w:ind w:left="0" w:right="0" w:firstLine="720"/>
        <w:jc w:val="both"/>
        <w:rPr>
          <w:color w:val="000000"/>
        </w:rPr>
      </w:pPr>
      <w:r>
        <w:rPr>
          <w:color w:val="00000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918"/>
      </w:tblGrid>
      <w:tr>
        <w:trPr>
          <w:cantSplit w:val="true"/>
        </w:trPr>
        <w:tc>
          <w:tcPr>
            <w:tcW w:w="4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3. Ходатайствовать перед судом 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both"/>
        <w:rPr>
          <w:i/>
          <w:sz w:val="18"/>
        </w:rPr>
      </w:pPr>
      <w:r>
        <w:rPr>
          <w:color w:val="000000"/>
        </w:rPr>
        <w:tab/>
        <w:tab/>
        <w:tab/>
        <w:tab/>
        <w:t xml:space="preserve">                                                   </w:t>
      </w:r>
      <w:r>
        <w:rPr>
          <w:sz w:val="18"/>
        </w:rPr>
        <w:t>(наименование суда</w:t>
      </w:r>
      <w:r>
        <w:rPr>
          <w:i/>
          <w:sz w:val="18"/>
        </w:rPr>
        <w:t>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both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2516"/>
      </w:tblGrid>
      <w:tr>
        <w:trPr>
          <w:cantSplit w:val="true"/>
        </w:trPr>
        <w:tc>
          <w:tcPr>
            <w:tcW w:w="76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применении к несовершеннолетнему подозреваемому (обвиняемому)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5760" w:right="0" w:firstLine="720"/>
        <w:jc w:val="both"/>
        <w:rPr>
          <w:sz w:val="18"/>
        </w:rPr>
      </w:pPr>
      <w:r>
        <w:rPr>
          <w:sz w:val="18"/>
        </w:rPr>
        <w:t xml:space="preserve">                                </w:t>
      </w:r>
      <w:r>
        <w:rPr>
          <w:sz w:val="18"/>
        </w:rPr>
        <w:t>(фамилия,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принудительной   меры  воспитательного  воздействия,  предусмотренной  частью  второй ст. 90 </w:t>
            </w:r>
          </w:p>
        </w:tc>
      </w:tr>
    </w:tbl>
    <w:p>
      <w:pPr>
        <w:pStyle w:val="Normal"/>
        <w:ind w:left="5760" w:right="0" w:firstLine="720"/>
        <w:jc w:val="both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</w:tblGrid>
      <w:tr>
        <w:trPr>
          <w:cantSplit w:val="true"/>
        </w:trPr>
        <w:tc>
          <w:tcPr>
            <w:tcW w:w="23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УК РФ.</w:t>
            </w:r>
          </w:p>
        </w:tc>
      </w:tr>
    </w:tbl>
    <w:p>
      <w:pPr>
        <w:pStyle w:val="Normal"/>
        <w:ind w:left="5760" w:right="0" w:firstLine="720"/>
        <w:jc w:val="both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             (подпись)</w:t>
      </w:r>
    </w:p>
    <w:p>
      <w:pPr>
        <w:pStyle w:val="Normal"/>
        <w:ind w:left="0" w:right="0" w:firstLine="720"/>
        <w:jc w:val="both"/>
        <w:rPr>
          <w:sz w:val="18"/>
        </w:rPr>
      </w:pPr>
      <w:r>
        <w:rPr>
          <w:sz w:val="18"/>
        </w:rPr>
        <w:tab/>
        <w:tab/>
      </w:r>
    </w:p>
    <w:p>
      <w:pPr>
        <w:pStyle w:val="Normal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</w:rPr>
              <w:t xml:space="preserve">Против    прекращения    уголовного   преследования   по  основанию,  предусмотренному   </w:t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частью первой ст. 427 УПК РФ, не возражаю.</w:t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Подозреваемый (обвиняемый)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Законный представитель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153" w:leader="none"/>
        <w:tab w:val="right" w:pos="8306" w:leader="none"/>
        <w:tab w:val="right" w:pos="9810" w:leader="none"/>
      </w:tabs>
      <w:rPr>
        <w:szCs w:val="28"/>
      </w:rPr>
    </w:pPr>
    <w:r>
      <w:rPr>
        <w:szCs w:val="28"/>
      </w:rPr>
      <w:tab/>
      <w:tab/>
      <w:t>л.д.____</w:t>
    </w:r>
    <w:r>
      <w:pict>
        <v:rect fillcolor="#FFFFFF" style="position:absolute;width:1.15pt;height:16.1pt;margin-top:0.05pt;margin-left:247.45pt">
          <v:fill opacity="0f"/>
          <v:textbox>
            <w:txbxContent>
              <w:p>
                <w:pPr>
                  <w:pStyle w:val="Header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153" w:leader="none"/>
        <w:tab w:val="right" w:pos="8306" w:leader="none"/>
        <w:tab w:val="right" w:pos="9810" w:leader="none"/>
      </w:tabs>
      <w:rPr>
        <w:szCs w:val="28"/>
      </w:rPr>
    </w:pPr>
    <w:r>
      <w:rPr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b/>
    </w:rPr>
  </w:style>
  <w:style w:type="character" w:styleId="WW8Num1z0">
    <w:name w:val="WW8Num1z0"/>
    <w:rPr/>
  </w:style>
  <w:style w:type="character" w:styleId="Style13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PageNumber">
    <w:name w:val="Page Number"/>
    <w:basedOn w:val="Style13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jc w:val="both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TextBodyIndent">
    <w:name w:val="Text Body Indent"/>
    <w:basedOn w:val="Normal"/>
    <w:pPr>
      <w:ind w:left="0" w:right="0" w:firstLine="851"/>
      <w:jc w:val="both"/>
    </w:pPr>
    <w:rPr/>
  </w:style>
  <w:style w:type="paragraph" w:styleId="Footnote">
    <w:name w:val="Footnote"/>
    <w:basedOn w:val="Normal"/>
    <w:pPr/>
    <w:rPr>
      <w:sz w:val="20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2">
    <w:name w:val="Основной текст 2"/>
    <w:basedOn w:val="Normal"/>
    <w:pPr>
      <w:jc w:val="center"/>
    </w:pPr>
    <w:rPr>
      <w:b/>
    </w:rPr>
  </w:style>
  <w:style w:type="paragraph" w:styleId="21">
    <w:name w:val="Основной текст с отступом 2"/>
    <w:basedOn w:val="Normal"/>
    <w:pPr>
      <w:ind w:left="4320" w:right="0" w:firstLine="720"/>
      <w:jc w:val="both"/>
    </w:pPr>
    <w:rPr/>
  </w:style>
  <w:style w:type="paragraph" w:styleId="3">
    <w:name w:val="Основной текст с отступом 3"/>
    <w:basedOn w:val="Normal"/>
    <w:pPr>
      <w:ind w:left="0" w:right="0" w:firstLine="720"/>
      <w:jc w:val="both"/>
    </w:pPr>
    <w:rPr/>
  </w:style>
  <w:style w:type="paragraph" w:styleId="Style14">
    <w:name w:val="Название объекта"/>
    <w:basedOn w:val="Normal"/>
    <w:pPr>
      <w:widowControl w:val="false"/>
      <w:jc w:val="center"/>
    </w:pPr>
    <w:rPr/>
  </w:style>
  <w:style w:type="paragraph" w:styleId="1">
    <w:name w:val="çàãîëîâîê 1"/>
    <w:basedOn w:val="Normal"/>
    <w:next w:val="Normal"/>
    <w:pPr>
      <w:keepNext/>
      <w:widowControl w:val="false"/>
      <w:jc w:val="both"/>
    </w:pPr>
    <w:rPr/>
  </w:style>
  <w:style w:type="paragraph" w:styleId="BodyText2">
    <w:name w:val="Body Text 2"/>
    <w:basedOn w:val="Normal"/>
    <w:pPr>
      <w:widowControl w:val="false"/>
      <w:jc w:val="center"/>
    </w:pPr>
    <w:rPr/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2007-08-11T09:57:00Z</dcterms:created>
  <dc:creator>ВВС</dc:creator>
  <dc:language>en-US</dc:language>
  <cp:lastModifiedBy>Сергей</cp:lastModifiedBy>
  <dcterms:modified xsi:type="dcterms:W3CDTF">2014-05-15T18:48:00Z</dcterms:modified>
  <cp:revision>14</cp:revision>
  <dc:title>Бланк 159</dc:title>
</cp:coreProperties>
</file>