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rmal"/>
        <w:ind w:left="0" w:right="0" w:hanging="0"/>
        <w:jc w:val="right"/>
        <w:rPr/>
      </w:pPr>
      <w:r>
        <w:rPr/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направлении материалов проверки руководителю следственного органа для решения вопроса об отмене постановления следователя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о прекращении уголовного дела (уголовного преследования) </w:t>
      </w:r>
    </w:p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прокурора,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8"/>
      </w:tblGrid>
      <w:tr>
        <w:trPr>
          <w:cantSplit w:val="true"/>
        </w:trPr>
        <w:tc>
          <w:tcPr>
            <w:tcW w:w="101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tabs>
          <w:tab w:val="left" w:pos="9072" w:leader="none"/>
          <w:tab w:val="left" w:pos="10065" w:leader="none"/>
        </w:tabs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7" w:type="dxa"/>
          <w:bottom w:w="0" w:type="dxa"/>
          <w:right w:w="107" w:type="dxa"/>
        </w:tblCellMar>
      </w:tblPr>
      <w:tblGrid>
        <w:gridCol w:w="9909"/>
        <w:gridCol w:w="237"/>
      </w:tblGrid>
      <w:tr>
        <w:trPr>
          <w:cantSplit w:val="true"/>
        </w:trPr>
        <w:tc>
          <w:tcPr>
            <w:tcW w:w="99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tabs>
          <w:tab w:val="left" w:pos="9072" w:leader="none"/>
          <w:tab w:val="left" w:pos="10065" w:leader="none"/>
        </w:tabs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1"/>
        <w:gridCol w:w="2126"/>
        <w:gridCol w:w="284"/>
      </w:tblGrid>
      <w:tr>
        <w:trPr>
          <w:cantSplit w:val="false"/>
        </w:trPr>
        <w:tc>
          <w:tcPr>
            <w:tcW w:w="47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 дела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708" w:right="0" w:hanging="0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(излагаются обстоятельства, послужившие поводом и основанием для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возбуждения уголовного дела, указываются пункт, часть, статья УК РФ, по признакам которых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было возбуждено уголовное дело, результаты предварительного расследования,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>данные о лицах, в отношении которых осуществлялось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уголовное преследование, применявшиеся меры пресечения, мотивы и основания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TextBody"/>
        <w:jc w:val="center"/>
        <w:rPr>
          <w:sz w:val="18"/>
        </w:rPr>
      </w:pPr>
      <w:r>
        <w:rPr>
          <w:sz w:val="18"/>
        </w:rPr>
        <w:t xml:space="preserve">вынесения постановления о прекращении уголовного дела (уголовного преследования),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и обоснование решения о необходимости его отмены и возобновления производства по уголовному делу)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изложенного, руководствуясь п. 3 части второй ст. 37 и ст. 214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954"/>
      </w:tblGrid>
      <w:tr>
        <w:trPr>
          <w:cantSplit w:val="true"/>
        </w:trPr>
        <w:tc>
          <w:tcPr>
            <w:tcW w:w="42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</w:rPr>
              <w:t>Направить материалы  проверки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(какие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/>
        <w:t xml:space="preserve">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(кому – должность руководителя следственного органа)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95"/>
      </w:tblGrid>
      <w:tr>
        <w:trPr>
          <w:cantSplit w:val="true"/>
        </w:trPr>
        <w:tc>
          <w:tcPr>
            <w:tcW w:w="577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для   решения   вопроса   об   отмене   постановления 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835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18"/>
        </w:rPr>
        <w:t>(должность следователя,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3"/>
      </w:tblGrid>
      <w:tr>
        <w:trPr>
          <w:cantSplit w:val="false"/>
        </w:trPr>
        <w:tc>
          <w:tcPr>
            <w:tcW w:w="1017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2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2977"/>
      </w:tblGrid>
      <w:tr>
        <w:trPr>
          <w:cantSplit w:val="false"/>
        </w:trPr>
        <w:tc>
          <w:tcPr>
            <w:tcW w:w="71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  «____» ___________20__ г. о прекращении  уголовного  дела 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493"/>
      </w:tblGrid>
      <w:tr>
        <w:trPr>
          <w:cantSplit w:val="false"/>
        </w:trPr>
        <w:tc>
          <w:tcPr>
            <w:tcW w:w="46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(уголовного преследования) в отношении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18"/>
        </w:rPr>
        <w:t>(фамилия, инициалы подозреваемого (обвиняемого)</w:t>
      </w:r>
    </w:p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Прокурор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ind w:left="0" w:right="0" w:firstLine="540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color w:val="000000"/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</w:r>
    <w:r>
      <w:rPr>
        <w:color w:val="000000"/>
        <w:sz w:val="28"/>
        <w:szCs w:val="28"/>
      </w:rPr>
      <w:t>л.д.____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fals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spacing w:before="120" w:after="240"/>
      <w:ind w:left="0" w:right="0" w:hanging="0"/>
      <w:jc w:val="center"/>
      <w:outlineLvl w:val="0"/>
      <w:outlineLvl w:val="0"/>
    </w:pPr>
    <w:rPr>
      <w:rFonts w:ascii="Arial" w:hAnsi="Arial" w:cs="Arial"/>
      <w:b/>
      <w:caps/>
      <w:spacing w:val="120"/>
      <w:sz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120" w:after="240"/>
      <w:ind w:left="0" w:right="0" w:hanging="0"/>
      <w:jc w:val="center"/>
      <w:outlineLvl w:val="1"/>
      <w:outlineLvl w:val="1"/>
    </w:pPr>
    <w:rPr>
      <w:rFonts w:ascii="Arial" w:hAnsi="Arial" w:cs="Arial"/>
      <w:b/>
      <w:i/>
      <w:caps/>
      <w:spacing w:val="80"/>
      <w:sz w:val="28"/>
      <w:u w:val="single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120" w:after="240"/>
      <w:ind w:left="0" w:right="0" w:hanging="0"/>
      <w:jc w:val="center"/>
      <w:outlineLvl w:val="2"/>
      <w:outlineLvl w:val="2"/>
    </w:pPr>
    <w:rPr>
      <w:rFonts w:ascii="Courier New" w:hAnsi="Courier New" w:cs="Courier New"/>
      <w:caps/>
      <w:spacing w:val="40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120" w:after="240"/>
      <w:ind w:left="0" w:right="0" w:hanging="0"/>
      <w:jc w:val="left"/>
      <w:outlineLvl w:val="3"/>
      <w:outlineLvl w:val="3"/>
    </w:pPr>
    <w:rPr>
      <w:rFonts w:ascii="Arial" w:hAnsi="Arial" w:cs="Arial"/>
      <w:b/>
      <w:i/>
      <w:sz w:val="24"/>
      <w:u w:val="single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0">
    <w:name w:val="Основной шрифт абзаца"/>
    <w:rPr/>
  </w:style>
  <w:style w:type="character" w:styleId="PageNumber">
    <w:name w:val="Page Number"/>
    <w:basedOn w:val="Style10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widowControl/>
    </w:pPr>
    <w:rPr>
      <w:color w:val="000000"/>
      <w:sz w:val="28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1">
    <w:name w:val="Схема документа"/>
    <w:basedOn w:val="Normal"/>
    <w:pPr>
      <w:widowControl/>
      <w:shd w:fill="00FFFF" w:val="clear"/>
      <w:jc w:val="left"/>
    </w:pPr>
    <w:rPr>
      <w:rFonts w:ascii="Courier New" w:hAnsi="Courier New" w:cs="Courier New"/>
      <w:color w:val="000000"/>
      <w:sz w:val="16"/>
    </w:rPr>
  </w:style>
  <w:style w:type="paragraph" w:styleId="ConsTitle">
    <w:name w:val="ConsTitle"/>
    <w:pPr>
      <w:widowControl w:val="false"/>
      <w:suppressAutoHyphens w:val="true"/>
      <w:autoSpaceDE w:val="false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2">
    <w:name w:val="Текст"/>
    <w:basedOn w:val="Normal"/>
    <w:pPr/>
    <w:rPr>
      <w:rFonts w:ascii="Courier New" w:hAnsi="Courier New" w:cs="Courier New"/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2007-08-08T16:23:00Z</dcterms:created>
  <dc:creator>ВВС</dc:creator>
  <dc:language>en-US</dc:language>
  <cp:lastModifiedBy>Сергей</cp:lastModifiedBy>
  <cp:lastPrinted>2002-02-20T18:11:00Z</cp:lastPrinted>
  <dcterms:modified xsi:type="dcterms:W3CDTF">2014-05-15T18:49:00Z</dcterms:modified>
  <cp:revision>15</cp:revision>
  <dc:title>Бланк 163</dc:title>
</cp:coreProperties>
</file>